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A743" w14:textId="3B6D4C6B" w:rsidR="00A55859" w:rsidRPr="00325A15" w:rsidRDefault="00A55859" w:rsidP="00A558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A15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325A15">
        <w:rPr>
          <w:rFonts w:ascii="Times New Roman" w:hAnsi="Times New Roman" w:cs="Times New Roman"/>
          <w:b/>
          <w:sz w:val="20"/>
          <w:szCs w:val="20"/>
        </w:rPr>
        <w:br/>
        <w:t>ENGLISH LESSON PLAN FOR 7TH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A55859" w:rsidRPr="00325A15" w14:paraId="7B29212D" w14:textId="77777777" w:rsidTr="00A55859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27A" w14:textId="77777777" w:rsidR="00A55859" w:rsidRPr="00325A15" w:rsidRDefault="00A55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23B2" w14:textId="14BAE957" w:rsidR="00A55859" w:rsidRPr="00325A15" w:rsidRDefault="009D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A15">
              <w:rPr>
                <w:rFonts w:ascii="Times New Roman" w:hAnsi="Times New Roman" w:cs="Times New Roman"/>
                <w:sz w:val="20"/>
                <w:szCs w:val="20"/>
              </w:rPr>
              <w:t xml:space="preserve">03-07 April </w:t>
            </w:r>
            <w:r w:rsidR="00A55859" w:rsidRPr="00325A15">
              <w:rPr>
                <w:rFonts w:ascii="Times New Roman" w:hAnsi="Times New Roman" w:cs="Times New Roman"/>
                <w:sz w:val="20"/>
                <w:szCs w:val="20"/>
              </w:rPr>
              <w:t>/ 40 min. + 40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325A15" w:rsidRPr="00325A15" w14:paraId="52BCA517" w14:textId="77777777" w:rsidTr="00325A15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5674" w14:textId="77777777" w:rsidR="00325A15" w:rsidRPr="00325A15" w:rsidRDefault="00325A15" w:rsidP="00325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66B9" w14:textId="77777777" w:rsidR="00325A15" w:rsidRPr="00325A15" w:rsidRDefault="00325A15" w:rsidP="00325A15">
            <w:pPr>
              <w:rPr>
                <w:rFonts w:ascii="Times New Roman" w:hAnsi="Times New Roman"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Unit: 8 Public Buildings</w:t>
            </w:r>
          </w:p>
        </w:tc>
      </w:tr>
      <w:tr w:rsidR="00325A15" w:rsidRPr="00325A15" w14:paraId="50AAABC9" w14:textId="77777777" w:rsidTr="00325A15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540D" w14:textId="77777777" w:rsidR="00325A15" w:rsidRPr="00325A15" w:rsidRDefault="00325A15" w:rsidP="00325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164" w14:textId="77777777" w:rsidR="00325A15" w:rsidRPr="00325A15" w:rsidRDefault="00325A15" w:rsidP="00325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Giving explanations/reasons</w:t>
            </w:r>
          </w:p>
        </w:tc>
      </w:tr>
    </w:tbl>
    <w:p w14:paraId="3E8D0B6C" w14:textId="77777777" w:rsidR="00325A15" w:rsidRPr="00325A15" w:rsidRDefault="00325A15" w:rsidP="00325A15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325A15" w:rsidRPr="00325A15" w14:paraId="2D5EDC0B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A10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0AC2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</w:p>
          <w:p w14:paraId="206A913D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E7.8.L1.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recognize the names of the public buildings.</w:t>
            </w:r>
          </w:p>
          <w:p w14:paraId="3352A60E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E7.8.L2.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explanations with reasons.</w:t>
            </w:r>
          </w:p>
          <w:p w14:paraId="04B93936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 Interaction</w:t>
            </w:r>
          </w:p>
          <w:p w14:paraId="50D48317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E7.8.SI1.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give explanations with reasons.</w:t>
            </w:r>
          </w:p>
          <w:p w14:paraId="03B5E539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 Production</w:t>
            </w:r>
          </w:p>
          <w:p w14:paraId="74276357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E7.8.SP1.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report on explanations with reasons.</w:t>
            </w:r>
          </w:p>
          <w:p w14:paraId="261B042E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757C310C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E7.8.R1.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simple expressions and recognize familiar words about explanations with reasons.</w:t>
            </w:r>
          </w:p>
          <w:p w14:paraId="38729F7B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Writing</w:t>
            </w:r>
          </w:p>
          <w:p w14:paraId="205D10EB" w14:textId="77777777" w:rsidR="00325A15" w:rsidRPr="00325A15" w:rsidRDefault="00325A15" w:rsidP="00325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E7.8.W1. </w:t>
            </w: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write pieces about explanations with reasons.</w:t>
            </w:r>
          </w:p>
        </w:tc>
      </w:tr>
      <w:tr w:rsidR="00325A15" w:rsidRPr="00325A15" w14:paraId="1CEA33AB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4F37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3D1" w14:textId="77777777" w:rsidR="00325A15" w:rsidRPr="00325A15" w:rsidRDefault="00325A15" w:rsidP="00325A15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325A15" w:rsidRPr="00325A15" w14:paraId="49780756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952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1374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0D891BDD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5FFEB524" w14:textId="77777777" w:rsidR="00325A15" w:rsidRPr="00325A15" w:rsidRDefault="00325A15" w:rsidP="00325A15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325A15" w:rsidRPr="00325A15" w14:paraId="0C36F9C9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F3E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EE90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 should play in the new park to make friends.</w:t>
            </w:r>
          </w:p>
          <w:p w14:paraId="3EA8D744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S/he can go to shopping malls to buy anything.</w:t>
            </w:r>
          </w:p>
          <w:p w14:paraId="6E571415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 may go to the police station to report the burglary.</w:t>
            </w:r>
          </w:p>
          <w:p w14:paraId="1DAA554E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 usually visit the hospital to see my doctor.</w:t>
            </w:r>
          </w:p>
          <w:p w14:paraId="2A974590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S/he went to the cinema to watch a documentary about wild life.</w:t>
            </w:r>
          </w:p>
          <w:p w14:paraId="08546FF2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They went to the bookshop to buy a sports magazine.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718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amusement park, -s</w:t>
            </w:r>
          </w:p>
          <w:p w14:paraId="714F35B0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 gallery, -ies</w:t>
            </w:r>
          </w:p>
          <w:p w14:paraId="06CB9634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bakery, -ies</w:t>
            </w:r>
          </w:p>
          <w:p w14:paraId="4B4E06B5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chemist’s</w:t>
            </w:r>
          </w:p>
          <w:p w14:paraId="0B6421FA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city hall</w:t>
            </w:r>
          </w:p>
          <w:p w14:paraId="1B782D98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coffee shop, -s</w:t>
            </w:r>
          </w:p>
          <w:p w14:paraId="6C79D56A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department store, -s</w:t>
            </w:r>
          </w:p>
          <w:p w14:paraId="18FD425D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fire station</w:t>
            </w:r>
          </w:p>
          <w:p w14:paraId="46E7B131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game/music store, -s</w:t>
            </w:r>
          </w:p>
          <w:p w14:paraId="4185829C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governorship</w:t>
            </w:r>
          </w:p>
          <w:p w14:paraId="39F08465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grocery, -ies</w:t>
            </w:r>
          </w:p>
          <w:p w14:paraId="5B13FBD8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movie theater, -s</w:t>
            </w:r>
          </w:p>
          <w:p w14:paraId="28B16F8D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municipal office</w:t>
            </w:r>
          </w:p>
          <w:p w14:paraId="3A114525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municipality, -ies</w:t>
            </w:r>
          </w:p>
          <w:p w14:paraId="43967CE0" w14:textId="77777777" w:rsidR="00325A15" w:rsidRPr="00325A15" w:rsidRDefault="00325A15" w:rsidP="00325A1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police station</w:t>
            </w:r>
          </w:p>
          <w:p w14:paraId="7F416E72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shopping mall, -s</w:t>
            </w:r>
          </w:p>
        </w:tc>
      </w:tr>
      <w:tr w:rsidR="00325A15" w:rsidRPr="00325A15" w14:paraId="0EAB07EB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CED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4C0EBFD2" w14:textId="77777777" w:rsidR="00325A15" w:rsidRPr="00325A15" w:rsidRDefault="00325A15" w:rsidP="00325A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E5FB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1CA8D1F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6294CE47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 Look at the picture and guess what they are talking about.</w:t>
            </w:r>
          </w:p>
          <w:p w14:paraId="01BA68D7" w14:textId="080F8550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Allow students enough time to guess. Check their sentences. </w:t>
            </w:r>
          </w:p>
          <w:p w14:paraId="6754BAEC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Close your books. Listen to the CD and answer the questions.</w:t>
            </w:r>
          </w:p>
          <w:p w14:paraId="3893E021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Style w:val="fontstyle01"/>
                <w:rFonts w:ascii="Times New Roman" w:hAnsi="Times New Roman"/>
              </w:rPr>
              <w:t xml:space="preserve">a. </w:t>
            </w:r>
            <w:r w:rsidRPr="00325A15">
              <w:rPr>
                <w:rStyle w:val="fontstyle21"/>
                <w:rFonts w:ascii="Times New Roman" w:hAnsi="Times New Roman"/>
              </w:rPr>
              <w:t xml:space="preserve">What did Lucy do yesterday?    </w:t>
            </w:r>
            <w:r w:rsidRPr="00325A15">
              <w:rPr>
                <w:rStyle w:val="fontstyle01"/>
                <w:rFonts w:ascii="Times New Roman" w:hAnsi="Times New Roman"/>
              </w:rPr>
              <w:t xml:space="preserve">b. </w:t>
            </w:r>
            <w:r w:rsidRPr="00325A15">
              <w:rPr>
                <w:rStyle w:val="fontstyle21"/>
                <w:rFonts w:ascii="Times New Roman" w:hAnsi="Times New Roman"/>
              </w:rPr>
              <w:t>Why did Henry call Lucy?</w:t>
            </w:r>
          </w:p>
          <w:p w14:paraId="1C0A2E27" w14:textId="73EF3A63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 and play the recording. Students listen and answer the questions according to the recording they hear. Check the answers as a class. </w:t>
            </w:r>
          </w:p>
          <w:p w14:paraId="4D9951AE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3. Open your books. Listen and read the dialogue. Then, do the exercises.</w:t>
            </w:r>
          </w:p>
          <w:p w14:paraId="0DDF4CF1" w14:textId="1AF7D750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 and play the recording again. Students listen and make a list of the places Lucy went. Then, Write why Lucy went to the places in part a. Check the answers as a class.  </w:t>
            </w:r>
          </w:p>
          <w:p w14:paraId="4A976D07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Read the sentences, match them with the correct pictures and fi ll in the blanks.</w:t>
            </w:r>
          </w:p>
          <w:p w14:paraId="2E3E7737" w14:textId="5C07760B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 the task and ask students to read the sentences. Allow students enough time to complete the task. Check the answers with various students.</w:t>
            </w:r>
            <w:r w:rsidRPr="00325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70525F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5. Read the text. Then, write True (T) or False (F).</w:t>
            </w:r>
          </w:p>
          <w:p w14:paraId="4914D4BD" w14:textId="2BAB69EB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Explain the task and allow students to read the text and complete the task. Students check their answers in pairs. Check the answers as a class. </w:t>
            </w:r>
          </w:p>
          <w:p w14:paraId="3F32226A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6. Read Frank's to-do list and number the pictures according to it.</w:t>
            </w:r>
          </w:p>
          <w:p w14:paraId="015F087D" w14:textId="48E1104B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task. Allow students enough time to read Frank's to-do list and number the pictures according to it. When they finish the task, ask if there are any volunteers to share their answers with the class. </w:t>
            </w:r>
          </w:p>
          <w:p w14:paraId="6F32E5E9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25A15" w:rsidRPr="00325A15" w14:paraId="160FB77E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87FB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7836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6E1C62CA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5206E1E8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6D156B4D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69C269FF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626953BF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7DBEA6BE" w14:textId="77777777" w:rsidR="00325A15" w:rsidRPr="00325A15" w:rsidRDefault="00325A15" w:rsidP="00325A1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325A15" w:rsidRPr="00325A15" w14:paraId="03F9EFC4" w14:textId="77777777" w:rsidTr="00325A1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28F9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E3F" w14:textId="77777777" w:rsidR="00325A15" w:rsidRPr="00325A15" w:rsidRDefault="00325A15" w:rsidP="00325A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E9C0F0B" w14:textId="77777777" w:rsidR="00325A15" w:rsidRPr="00325A15" w:rsidRDefault="00325A15" w:rsidP="00325A15">
            <w:pPr>
              <w:rPr>
                <w:rFonts w:ascii="Times New Roman" w:hAnsi="Times New Roman"/>
                <w:sz w:val="20"/>
                <w:szCs w:val="20"/>
              </w:rPr>
            </w:pPr>
            <w:r w:rsidRPr="00325A15">
              <w:rPr>
                <w:rFonts w:ascii="Times New Roman" w:hAnsi="Times New Roman"/>
                <w:sz w:val="20"/>
                <w:szCs w:val="20"/>
              </w:rPr>
              <w:t>Students will be able to name 4 public buildings</w:t>
            </w:r>
          </w:p>
        </w:tc>
      </w:tr>
      <w:tr w:rsidR="00325A15" w:rsidRPr="00325A15" w14:paraId="1A4FFC35" w14:textId="77777777" w:rsidTr="00325A15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F2B8" w14:textId="77777777" w:rsidR="00325A15" w:rsidRPr="00325A15" w:rsidRDefault="00325A15" w:rsidP="00325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F62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56EF5177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36152B48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652A35F5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1F64D8D0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7ADE711C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42A63F4D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7ED737D3" w14:textId="77777777" w:rsidR="00325A15" w:rsidRPr="00325A15" w:rsidRDefault="00325A15" w:rsidP="00325A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2185851A" w14:textId="77777777" w:rsidR="00325A15" w:rsidRPr="00325A15" w:rsidRDefault="00325A15" w:rsidP="00325A1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037A8D10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0F8250A5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155C7567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10B162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71C295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0542C0FF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6CF2BBA5" w14:textId="77777777" w:rsidR="008646EC" w:rsidRDefault="008646EC" w:rsidP="008646E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7158DF2" w14:textId="77777777" w:rsidR="008646EC" w:rsidRDefault="008646EC" w:rsidP="008646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50F3510F" w14:textId="77777777" w:rsidR="008646EC" w:rsidRDefault="008646EC" w:rsidP="008646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2179859E" w14:textId="77777777" w:rsidR="008646EC" w:rsidRDefault="008646EC" w:rsidP="008646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07B7B8" w14:textId="77777777" w:rsidR="008646EC" w:rsidRDefault="008646EC" w:rsidP="008646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91FE5F6" w14:textId="77777777" w:rsidR="008646EC" w:rsidRDefault="008646EC" w:rsidP="008646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44F53A63" w14:textId="442CBDCF" w:rsidR="00FA25EA" w:rsidRPr="00325A15" w:rsidRDefault="00FA25EA" w:rsidP="008646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325A15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325A15"/>
    <w:rsid w:val="003E0E2A"/>
    <w:rsid w:val="005E0744"/>
    <w:rsid w:val="006A2E17"/>
    <w:rsid w:val="006B54E8"/>
    <w:rsid w:val="006E4C90"/>
    <w:rsid w:val="007128D1"/>
    <w:rsid w:val="007F6C34"/>
    <w:rsid w:val="008646EC"/>
    <w:rsid w:val="008F170D"/>
    <w:rsid w:val="0091615C"/>
    <w:rsid w:val="009349D7"/>
    <w:rsid w:val="0099352E"/>
    <w:rsid w:val="009D775C"/>
    <w:rsid w:val="009F3D4B"/>
    <w:rsid w:val="00A22BEF"/>
    <w:rsid w:val="00A55859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A55859"/>
    <w:rPr>
      <w:rFonts w:ascii="HelveticaNeue-Bold" w:hAnsi="HelveticaNeue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A55859"/>
    <w:rPr>
      <w:rFonts w:ascii="HelveticaNeue" w:hAnsi="HelveticaNeue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325A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64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A55859"/>
    <w:rPr>
      <w:rFonts w:ascii="HelveticaNeue-Bold" w:hAnsi="HelveticaNeue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A55859"/>
    <w:rPr>
      <w:rFonts w:ascii="HelveticaNeue" w:hAnsi="HelveticaNeue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325A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6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2022-09-13T23:04:00Z</dcterms:created>
  <dcterms:modified xsi:type="dcterms:W3CDTF">2023-03-07T21:12:00Z</dcterms:modified>
</cp:coreProperties>
</file>